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PREMIAÇÃO CULTURAL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AGENTE CULTURAL: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Nº DO CPF OU CNPJ: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DADOS BANCÁRIOS DO AGENTE CULTURAL: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recebi a quantia de [ VALOR NUMÉRICO E POR EXTENSO], na presente data, relativa ao Edital de Premiação Cultural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004/2024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18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-906296</wp:posOffset>
          </wp:positionH>
          <wp:positionV relativeFrom="paragraph">
            <wp:posOffset>-457196</wp:posOffset>
          </wp:positionV>
          <wp:extent cx="7546289" cy="10670650"/>
          <wp:effectExtent b="0" l="0" r="0" t="0"/>
          <wp:wrapNone/>
          <wp:docPr descr="Fundo preto com letras brancas&#10;&#10;Descrição gerada automaticamente" id="2059127108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textojustificado" w:customStyle="1">
    <w:name w:val="texto_justificado"/>
    <w:basedOn w:val="Normal"/>
    <w:rsid w:val="35D881F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ou-paragraph" w:customStyle="1">
    <w:name w:val="dou-paragraph"/>
    <w:basedOn w:val="Normal"/>
    <w:rsid w:val="35D881F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character" w:styleId="normaltextrun" w:customStyle="1">
    <w:name w:val="normaltextrun"/>
    <w:basedOn w:val="Fontepargpadro"/>
    <w:rsid w:val="00FF2E1E"/>
  </w:style>
  <w:style w:type="character" w:styleId="eop" w:customStyle="1">
    <w:name w:val="eop"/>
    <w:basedOn w:val="Fontepargpadro"/>
    <w:rsid w:val="00FF2E1E"/>
  </w:style>
  <w:style w:type="paragraph" w:styleId="paragraph" w:customStyle="1">
    <w:name w:val="paragraph"/>
    <w:basedOn w:val="Normal"/>
    <w:rsid w:val="005505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eviso">
    <w:name w:val="Revision"/>
    <w:hidden w:val="1"/>
    <w:uiPriority w:val="99"/>
    <w:semiHidden w:val="1"/>
    <w:rsid w:val="00AA150D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A150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A150D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0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2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3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5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6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7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8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9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a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b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ac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5F2B9B"/>
    <w:rPr>
      <w:color w:val="605e5c"/>
      <w:shd w:color="auto" w:fill="e1dfdd" w:val="clear"/>
    </w:rPr>
  </w:style>
  <w:style w:type="table" w:styleId="TableNormal1" w:customStyle="1">
    <w:name w:val="Table Normal1"/>
    <w:rsid w:val="00B91C3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q9kevnXZnV38jE690Z3IL67jQ==">CgMxLjA4AHIhMWk2Mi1ZRUloVzFlaUhaNnQxYjY1cDRCaGN5Tmt5Qk53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2024-07-03T17:24:00Z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